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E626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sz w:val="24"/>
          <w:szCs w:val="24"/>
        </w:rPr>
        <w:t>年东莞阅读联盟主题读书会申请表</w:t>
      </w:r>
    </w:p>
    <w:p w14:paraId="5FBD2DF6"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741"/>
        <w:gridCol w:w="1701"/>
        <w:gridCol w:w="990"/>
        <w:gridCol w:w="1277"/>
        <w:gridCol w:w="1751"/>
      </w:tblGrid>
      <w:tr w14:paraId="6F8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0" w:type="pct"/>
            <w:vAlign w:val="center"/>
          </w:tcPr>
          <w:p w14:paraId="07748C3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读书会名称</w:t>
            </w:r>
          </w:p>
        </w:tc>
        <w:tc>
          <w:tcPr>
            <w:tcW w:w="3790" w:type="pct"/>
            <w:gridSpan w:val="5"/>
            <w:vAlign w:val="center"/>
          </w:tcPr>
          <w:p w14:paraId="47976BD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28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0" w:type="pct"/>
            <w:vAlign w:val="center"/>
          </w:tcPr>
          <w:p w14:paraId="0AB3BE8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3790" w:type="pct"/>
            <w:gridSpan w:val="5"/>
            <w:vAlign w:val="center"/>
          </w:tcPr>
          <w:p w14:paraId="71D8439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18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0" w:type="pct"/>
            <w:vAlign w:val="center"/>
          </w:tcPr>
          <w:p w14:paraId="2E4E493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所属单位</w:t>
            </w:r>
          </w:p>
        </w:tc>
        <w:tc>
          <w:tcPr>
            <w:tcW w:w="3790" w:type="pct"/>
            <w:gridSpan w:val="5"/>
            <w:vAlign w:val="center"/>
          </w:tcPr>
          <w:p w14:paraId="68609A4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A6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0" w:type="pct"/>
            <w:vMerge w:val="restart"/>
            <w:vAlign w:val="center"/>
          </w:tcPr>
          <w:p w14:paraId="7B6F246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435" w:type="pct"/>
            <w:vAlign w:val="center"/>
          </w:tcPr>
          <w:p w14:paraId="5852C5E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98" w:type="pct"/>
            <w:vAlign w:val="center"/>
          </w:tcPr>
          <w:p w14:paraId="5E5DDF7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53B956F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</w:t>
            </w:r>
          </w:p>
        </w:tc>
        <w:tc>
          <w:tcPr>
            <w:tcW w:w="1776" w:type="pct"/>
            <w:gridSpan w:val="2"/>
            <w:vAlign w:val="center"/>
          </w:tcPr>
          <w:p w14:paraId="102885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C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0" w:type="pct"/>
            <w:vMerge w:val="continue"/>
            <w:vAlign w:val="center"/>
          </w:tcPr>
          <w:p w14:paraId="149D556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0491EE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1579" w:type="pct"/>
            <w:gridSpan w:val="2"/>
            <w:vAlign w:val="center"/>
          </w:tcPr>
          <w:p w14:paraId="07E4B1F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14:paraId="51FDB98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027" w:type="pct"/>
            <w:vAlign w:val="center"/>
          </w:tcPr>
          <w:p w14:paraId="559289B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9D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210" w:type="pct"/>
          </w:tcPr>
          <w:p w14:paraId="433D1FD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A62C7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9EA69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614007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读书会概况</w:t>
            </w:r>
          </w:p>
          <w:p w14:paraId="2DDF92C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90" w:type="pct"/>
            <w:gridSpan w:val="5"/>
          </w:tcPr>
          <w:p w14:paraId="787FFD4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（包括主办方、管理团队、成员、读书活动开展情况、社会影响等。组织机构提供资质证明，个人提供身份证信息。）</w:t>
            </w:r>
          </w:p>
          <w:p w14:paraId="38816FBC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A8A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10" w:type="pct"/>
          </w:tcPr>
          <w:p w14:paraId="41D41E4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D5E98B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BD6B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3A95D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26C00D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76EFBF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年读书会活动规划与构想</w:t>
            </w:r>
          </w:p>
        </w:tc>
        <w:tc>
          <w:tcPr>
            <w:tcW w:w="3790" w:type="pct"/>
            <w:gridSpan w:val="5"/>
          </w:tcPr>
          <w:p w14:paraId="540B594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开展阅读活动方案，包括活动主题、活动场次、受益人群、活动方式、活动效果、社会影响等。）</w:t>
            </w:r>
          </w:p>
        </w:tc>
      </w:tr>
      <w:tr w14:paraId="7E13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10" w:type="pct"/>
          </w:tcPr>
          <w:p w14:paraId="6FD0DDF5">
            <w:pPr>
              <w:rPr>
                <w:rFonts w:ascii="宋体" w:hAnsi="宋体" w:cs="宋体"/>
                <w:sz w:val="24"/>
              </w:rPr>
            </w:pPr>
          </w:p>
          <w:p w14:paraId="5D6DE192">
            <w:pPr>
              <w:rPr>
                <w:rFonts w:ascii="宋体" w:hAnsi="宋体" w:cs="宋体"/>
                <w:sz w:val="24"/>
              </w:rPr>
            </w:pPr>
          </w:p>
          <w:p w14:paraId="710D410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东莞图书馆审核意见</w:t>
            </w:r>
          </w:p>
        </w:tc>
        <w:tc>
          <w:tcPr>
            <w:tcW w:w="3790" w:type="pct"/>
            <w:gridSpan w:val="5"/>
          </w:tcPr>
          <w:p w14:paraId="752E9D8C">
            <w:pPr>
              <w:rPr>
                <w:rFonts w:ascii="宋体" w:hAnsi="宋体" w:cs="宋体"/>
                <w:sz w:val="24"/>
              </w:rPr>
            </w:pPr>
          </w:p>
          <w:p w14:paraId="4135A890">
            <w:pPr>
              <w:rPr>
                <w:rFonts w:ascii="宋体" w:hAnsi="宋体" w:cs="宋体"/>
                <w:sz w:val="24"/>
              </w:rPr>
            </w:pPr>
          </w:p>
          <w:p w14:paraId="5CE4F2F3">
            <w:pPr>
              <w:rPr>
                <w:rFonts w:ascii="宋体" w:hAnsi="宋体" w:cs="宋体"/>
                <w:sz w:val="24"/>
              </w:rPr>
            </w:pPr>
          </w:p>
          <w:p w14:paraId="74AD625C">
            <w:pPr>
              <w:rPr>
                <w:rFonts w:ascii="宋体" w:hAnsi="宋体" w:cs="宋体"/>
                <w:sz w:val="24"/>
              </w:rPr>
            </w:pPr>
          </w:p>
          <w:p w14:paraId="59C2E19D">
            <w:pPr>
              <w:rPr>
                <w:rFonts w:ascii="宋体" w:hAnsi="宋体" w:cs="宋体"/>
                <w:sz w:val="24"/>
              </w:rPr>
            </w:pPr>
          </w:p>
          <w:p w14:paraId="29EB100F">
            <w:pPr>
              <w:ind w:firstLine="4320" w:firstLineChars="18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44F254DE">
      <w:pPr>
        <w:rPr>
          <w:rFonts w:ascii="宋体" w:hAnsi="宋体" w:eastAsia="宋体"/>
          <w:szCs w:val="21"/>
        </w:rPr>
      </w:pPr>
    </w:p>
    <w:p w14:paraId="03B8B5B7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说明：</w:t>
      </w:r>
    </w:p>
    <w:p w14:paraId="48C0C240">
      <w:pPr>
        <w:numPr>
          <w:ilvl w:val="0"/>
          <w:numId w:val="1"/>
        </w:num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各阅读组织须如实填报申请表，包括相关证明材料；</w:t>
      </w:r>
    </w:p>
    <w:p w14:paraId="455DD2CC">
      <w:pPr>
        <w:numPr>
          <w:ilvl w:val="0"/>
          <w:numId w:val="1"/>
        </w:num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申请表填写一式两份，一份由申请单位保留，另一份由东莞图书馆业务部审核并存档；</w:t>
      </w:r>
    </w:p>
    <w:p w14:paraId="0F50E5F6">
      <w:pPr>
        <w:numPr>
          <w:ilvl w:val="0"/>
          <w:numId w:val="1"/>
        </w:num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此表可根据填写内容加以延展。</w:t>
      </w:r>
    </w:p>
    <w:p w14:paraId="70EA05AD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MjFlZWFiNWU1M2VlYjU2MDdmZDk1YzUwNWQ4NTgifQ=="/>
  </w:docVars>
  <w:rsids>
    <w:rsidRoot w:val="00AB5A17"/>
    <w:rsid w:val="00071573"/>
    <w:rsid w:val="00176BB3"/>
    <w:rsid w:val="002017DC"/>
    <w:rsid w:val="003C137F"/>
    <w:rsid w:val="003D33E5"/>
    <w:rsid w:val="003E7CD8"/>
    <w:rsid w:val="004E708F"/>
    <w:rsid w:val="00527622"/>
    <w:rsid w:val="005E19E9"/>
    <w:rsid w:val="00617C64"/>
    <w:rsid w:val="00635D59"/>
    <w:rsid w:val="00642ABF"/>
    <w:rsid w:val="007711D7"/>
    <w:rsid w:val="00864897"/>
    <w:rsid w:val="008918F8"/>
    <w:rsid w:val="00985829"/>
    <w:rsid w:val="009D0726"/>
    <w:rsid w:val="009F0A8F"/>
    <w:rsid w:val="00A5439B"/>
    <w:rsid w:val="00AB5A17"/>
    <w:rsid w:val="00B64A39"/>
    <w:rsid w:val="00B932AD"/>
    <w:rsid w:val="00C440D5"/>
    <w:rsid w:val="00C77A1A"/>
    <w:rsid w:val="00CE7802"/>
    <w:rsid w:val="00D15105"/>
    <w:rsid w:val="00DD02ED"/>
    <w:rsid w:val="00EA33C5"/>
    <w:rsid w:val="00F32CCF"/>
    <w:rsid w:val="00FD449C"/>
    <w:rsid w:val="156E4DD3"/>
    <w:rsid w:val="1C411EE7"/>
    <w:rsid w:val="1FB66283"/>
    <w:rsid w:val="26D7086D"/>
    <w:rsid w:val="34E56399"/>
    <w:rsid w:val="35C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2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3DC90-061A-4CCC-81C0-46AACF57F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251</Characters>
  <Lines>2</Lines>
  <Paragraphs>1</Paragraphs>
  <TotalTime>132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2022-02-24T09:48:00Z</dcterms:created>
  <dc:creator>邹也静</dc:creator>
  <cp:lastModifiedBy>Fuyo</cp:lastModifiedBy>
  <dcterms:modified xsi:type="dcterms:W3CDTF">2026-01-23T08:12:52Z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D204E03C47B84B25AE039E256F2E36B3_12</vt:lpwstr>
  </property>
  <property fmtid="{D5CDD505-2E9C-101B-9397-08002B2CF9AE}" pid="4" name="KSOTemplateDocerSaveRecord">
    <vt:lpwstr>eyJoZGlkIjoiMDhkZGU2NWMyNjQ2OGFmNjZkNmVjMTdlMmQzNDcxYzAiLCJ1c2VySWQiOiI0NDAzNzg2NjAifQ==</vt:lpwstr>
  </property>
</Properties>
</file>